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6349E" w14:textId="17BDAC1A" w:rsidR="009656C3" w:rsidRPr="00491040" w:rsidRDefault="009656C3" w:rsidP="00A5424D">
      <w:pPr>
        <w:spacing w:after="172" w:line="240" w:lineRule="auto"/>
        <w:jc w:val="center"/>
        <w:rPr>
          <w:szCs w:val="24"/>
        </w:rPr>
      </w:pPr>
      <w:r w:rsidRPr="00491040">
        <w:rPr>
          <w:szCs w:val="24"/>
        </w:rPr>
        <w:t xml:space="preserve">Уведомление </w:t>
      </w:r>
    </w:p>
    <w:p w14:paraId="64BD6B76" w14:textId="77777777" w:rsidR="009656C3" w:rsidRPr="00491040" w:rsidRDefault="009656C3" w:rsidP="00A5424D">
      <w:pPr>
        <w:spacing w:after="216" w:line="240" w:lineRule="auto"/>
        <w:ind w:left="1507" w:right="0" w:hanging="1411"/>
        <w:rPr>
          <w:szCs w:val="24"/>
        </w:rPr>
      </w:pPr>
      <w:r w:rsidRPr="00491040">
        <w:rPr>
          <w:szCs w:val="24"/>
        </w:rPr>
        <w:t>О созыве очередного Общего собрания членов (пайщиков) кредитного потребительского кооператива граждан «</w:t>
      </w:r>
      <w:proofErr w:type="spellStart"/>
      <w:r w:rsidRPr="00491040">
        <w:rPr>
          <w:szCs w:val="24"/>
        </w:rPr>
        <w:t>ГорЗайм</w:t>
      </w:r>
      <w:proofErr w:type="spellEnd"/>
      <w:r w:rsidRPr="00491040">
        <w:rPr>
          <w:szCs w:val="24"/>
        </w:rPr>
        <w:t xml:space="preserve"> Урал» (ОГРН1151690067418) </w:t>
      </w:r>
    </w:p>
    <w:p w14:paraId="51D07471" w14:textId="77777777" w:rsidR="009656C3" w:rsidRPr="00491040" w:rsidRDefault="009656C3" w:rsidP="00A5424D">
      <w:pPr>
        <w:tabs>
          <w:tab w:val="center" w:pos="2383"/>
          <w:tab w:val="center" w:pos="4188"/>
          <w:tab w:val="center" w:pos="5538"/>
          <w:tab w:val="center" w:pos="6821"/>
          <w:tab w:val="center" w:pos="7989"/>
          <w:tab w:val="right" w:pos="9360"/>
        </w:tabs>
        <w:spacing w:line="240" w:lineRule="auto"/>
        <w:ind w:left="0" w:right="0" w:firstLine="0"/>
        <w:jc w:val="left"/>
        <w:rPr>
          <w:szCs w:val="24"/>
        </w:rPr>
      </w:pPr>
      <w:r w:rsidRPr="00491040">
        <w:rPr>
          <w:szCs w:val="24"/>
        </w:rPr>
        <w:t xml:space="preserve">Кредитный </w:t>
      </w:r>
      <w:r w:rsidRPr="00491040">
        <w:rPr>
          <w:szCs w:val="24"/>
        </w:rPr>
        <w:tab/>
        <w:t xml:space="preserve">потребительский </w:t>
      </w:r>
      <w:r w:rsidRPr="00491040">
        <w:rPr>
          <w:szCs w:val="24"/>
        </w:rPr>
        <w:tab/>
        <w:t xml:space="preserve">кооператив </w:t>
      </w:r>
      <w:r w:rsidRPr="00491040">
        <w:rPr>
          <w:szCs w:val="24"/>
        </w:rPr>
        <w:tab/>
        <w:t xml:space="preserve">граждан </w:t>
      </w:r>
      <w:r w:rsidRPr="00491040">
        <w:rPr>
          <w:szCs w:val="24"/>
        </w:rPr>
        <w:tab/>
        <w:t>«</w:t>
      </w:r>
      <w:proofErr w:type="spellStart"/>
      <w:r w:rsidRPr="00491040">
        <w:rPr>
          <w:szCs w:val="24"/>
        </w:rPr>
        <w:t>ГорЗайм</w:t>
      </w:r>
      <w:proofErr w:type="spellEnd"/>
      <w:r w:rsidRPr="00491040">
        <w:rPr>
          <w:szCs w:val="24"/>
        </w:rPr>
        <w:t xml:space="preserve"> </w:t>
      </w:r>
      <w:r w:rsidRPr="00491040">
        <w:rPr>
          <w:szCs w:val="24"/>
        </w:rPr>
        <w:tab/>
        <w:t xml:space="preserve">Урал» </w:t>
      </w:r>
      <w:r w:rsidRPr="00491040">
        <w:rPr>
          <w:szCs w:val="24"/>
        </w:rPr>
        <w:tab/>
        <w:t xml:space="preserve">(ОГРН </w:t>
      </w:r>
    </w:p>
    <w:p w14:paraId="45100671" w14:textId="77777777" w:rsidR="009656C3" w:rsidRPr="00491040" w:rsidRDefault="009656C3" w:rsidP="00A5424D">
      <w:pPr>
        <w:spacing w:after="191" w:line="240" w:lineRule="auto"/>
        <w:ind w:right="0"/>
        <w:rPr>
          <w:szCs w:val="24"/>
        </w:rPr>
      </w:pPr>
      <w:r w:rsidRPr="00491040">
        <w:rPr>
          <w:szCs w:val="24"/>
        </w:rPr>
        <w:t xml:space="preserve">1151690067418), располагающийся по адресу: 614068, г. Пермь, ул. Екатерининская, д. 196, оф. 41, зарегистрированный 21.08.2015г. Межрайонной инспекцией Федеральной налоговой службы № 17 по Пермскому краю, уведомляет о созыве очередного Общего собрания членов (пайщиков) Кооператива.    </w:t>
      </w:r>
    </w:p>
    <w:p w14:paraId="12D3EC67" w14:textId="6D8ECA01" w:rsidR="009656C3" w:rsidRPr="00491040" w:rsidRDefault="009656C3" w:rsidP="00A5424D">
      <w:pPr>
        <w:spacing w:after="185" w:line="240" w:lineRule="auto"/>
        <w:ind w:right="0"/>
        <w:rPr>
          <w:szCs w:val="24"/>
        </w:rPr>
      </w:pPr>
      <w:r w:rsidRPr="00491040">
        <w:rPr>
          <w:szCs w:val="24"/>
        </w:rPr>
        <w:t>Форма провед</w:t>
      </w:r>
      <w:r w:rsidR="008E7B52" w:rsidRPr="00491040">
        <w:rPr>
          <w:szCs w:val="24"/>
        </w:rPr>
        <w:t xml:space="preserve">ения очередного Общего собрания </w:t>
      </w:r>
      <w:r w:rsidR="00983A1A" w:rsidRPr="00491040">
        <w:rPr>
          <w:szCs w:val="24"/>
        </w:rPr>
        <w:t>–</w:t>
      </w:r>
      <w:r w:rsidRPr="00491040">
        <w:rPr>
          <w:szCs w:val="24"/>
        </w:rPr>
        <w:t xml:space="preserve"> </w:t>
      </w:r>
      <w:r w:rsidR="00983A1A" w:rsidRPr="00491040">
        <w:rPr>
          <w:szCs w:val="24"/>
        </w:rPr>
        <w:t xml:space="preserve">заочное голосование с 9:30 ч. </w:t>
      </w:r>
      <w:r w:rsidR="00317E37" w:rsidRPr="00491040">
        <w:rPr>
          <w:szCs w:val="24"/>
        </w:rPr>
        <w:t>01.04.2022</w:t>
      </w:r>
      <w:r w:rsidR="00983A1A" w:rsidRPr="00491040">
        <w:rPr>
          <w:szCs w:val="24"/>
        </w:rPr>
        <w:t xml:space="preserve"> г. до 18:30ч. </w:t>
      </w:r>
      <w:r w:rsidR="00317E37" w:rsidRPr="00491040">
        <w:rPr>
          <w:szCs w:val="24"/>
        </w:rPr>
        <w:t>25</w:t>
      </w:r>
      <w:r w:rsidR="00983A1A" w:rsidRPr="00491040">
        <w:rPr>
          <w:szCs w:val="24"/>
        </w:rPr>
        <w:t>.05.202</w:t>
      </w:r>
      <w:r w:rsidR="00317E37" w:rsidRPr="00491040">
        <w:rPr>
          <w:szCs w:val="24"/>
        </w:rPr>
        <w:t>2</w:t>
      </w:r>
      <w:r w:rsidR="00983A1A" w:rsidRPr="00491040">
        <w:rPr>
          <w:szCs w:val="24"/>
        </w:rPr>
        <w:t>г.</w:t>
      </w:r>
    </w:p>
    <w:p w14:paraId="5640D32E" w14:textId="790A00E9" w:rsidR="009656C3" w:rsidRPr="00491040" w:rsidRDefault="009656C3" w:rsidP="008578F9">
      <w:pPr>
        <w:spacing w:after="189" w:line="240" w:lineRule="auto"/>
        <w:ind w:right="0"/>
        <w:rPr>
          <w:szCs w:val="24"/>
        </w:rPr>
      </w:pPr>
      <w:r w:rsidRPr="00491040">
        <w:rPr>
          <w:szCs w:val="24"/>
        </w:rPr>
        <w:t>Место проведения</w:t>
      </w:r>
      <w:r w:rsidR="008E7B52" w:rsidRPr="00491040">
        <w:rPr>
          <w:b/>
          <w:szCs w:val="24"/>
        </w:rPr>
        <w:t xml:space="preserve"> -</w:t>
      </w:r>
      <w:r w:rsidRPr="00491040">
        <w:rPr>
          <w:b/>
          <w:szCs w:val="24"/>
        </w:rPr>
        <w:t xml:space="preserve"> </w:t>
      </w:r>
      <w:r w:rsidR="00983A1A" w:rsidRPr="00491040">
        <w:rPr>
          <w:szCs w:val="24"/>
        </w:rPr>
        <w:t>614068, г. Пермь, ул. Екатерининская, д. 196, оф. 41</w:t>
      </w:r>
      <w:r w:rsidRPr="00491040">
        <w:rPr>
          <w:szCs w:val="24"/>
        </w:rPr>
        <w:t>.</w:t>
      </w:r>
      <w:r w:rsidR="0004130B" w:rsidRPr="00491040">
        <w:rPr>
          <w:szCs w:val="24"/>
        </w:rPr>
        <w:t xml:space="preserve"> </w:t>
      </w:r>
      <w:r w:rsidRPr="00491040">
        <w:rPr>
          <w:szCs w:val="24"/>
        </w:rPr>
        <w:t xml:space="preserve">  </w:t>
      </w:r>
    </w:p>
    <w:p w14:paraId="0FF25F2F" w14:textId="77777777" w:rsidR="009656C3" w:rsidRPr="00491040" w:rsidRDefault="009656C3" w:rsidP="00A5424D">
      <w:pPr>
        <w:spacing w:after="0" w:line="240" w:lineRule="auto"/>
        <w:ind w:right="10"/>
        <w:jc w:val="center"/>
        <w:rPr>
          <w:szCs w:val="24"/>
        </w:rPr>
      </w:pPr>
      <w:r w:rsidRPr="00491040">
        <w:rPr>
          <w:szCs w:val="24"/>
        </w:rPr>
        <w:t xml:space="preserve">ПОВЕСТКА ДНЯ: </w:t>
      </w:r>
    </w:p>
    <w:p w14:paraId="603A4EE3" w14:textId="77777777" w:rsidR="009656C3" w:rsidRPr="0049104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491040">
        <w:rPr>
          <w:szCs w:val="24"/>
        </w:rPr>
        <w:t xml:space="preserve">Избрание председателя и секретаря собрания; </w:t>
      </w:r>
    </w:p>
    <w:p w14:paraId="37F138E0" w14:textId="77777777" w:rsidR="009656C3" w:rsidRPr="0049104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491040">
        <w:rPr>
          <w:szCs w:val="24"/>
        </w:rPr>
        <w:t xml:space="preserve">Утверждение количественного и персонального состава счетной комиссии; </w:t>
      </w:r>
    </w:p>
    <w:p w14:paraId="3C1FBE1F" w14:textId="693A1168" w:rsidR="009656C3" w:rsidRPr="0049104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491040">
        <w:rPr>
          <w:szCs w:val="24"/>
        </w:rPr>
        <w:t xml:space="preserve">Рассмотрение отчетов о деятельности правления, </w:t>
      </w:r>
      <w:r w:rsidR="002B5342" w:rsidRPr="00491040">
        <w:rPr>
          <w:szCs w:val="24"/>
        </w:rPr>
        <w:t>председателя правления кооператива</w:t>
      </w:r>
      <w:r w:rsidRPr="00491040">
        <w:rPr>
          <w:szCs w:val="24"/>
        </w:rPr>
        <w:t xml:space="preserve">, </w:t>
      </w:r>
      <w:r w:rsidR="00983A1A" w:rsidRPr="00491040">
        <w:rPr>
          <w:szCs w:val="24"/>
        </w:rPr>
        <w:t xml:space="preserve">ревизионной комиссии </w:t>
      </w:r>
      <w:r w:rsidRPr="00491040">
        <w:rPr>
          <w:szCs w:val="24"/>
        </w:rPr>
        <w:t>КПКГ «</w:t>
      </w:r>
      <w:proofErr w:type="spellStart"/>
      <w:r w:rsidRPr="00491040">
        <w:rPr>
          <w:szCs w:val="24"/>
        </w:rPr>
        <w:t>ГорЗайм</w:t>
      </w:r>
      <w:proofErr w:type="spellEnd"/>
      <w:r w:rsidRPr="00491040">
        <w:rPr>
          <w:szCs w:val="24"/>
        </w:rPr>
        <w:t xml:space="preserve"> Урал»; </w:t>
      </w:r>
    </w:p>
    <w:p w14:paraId="28CD6F73" w14:textId="127269FD" w:rsidR="009656C3" w:rsidRPr="00491040" w:rsidRDefault="009656C3" w:rsidP="00983A1A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491040">
        <w:rPr>
          <w:szCs w:val="24"/>
        </w:rPr>
        <w:t xml:space="preserve">Утверждение решений правления, ревизионной комиссии; </w:t>
      </w:r>
    </w:p>
    <w:p w14:paraId="6C394D7D" w14:textId="4C6507C5" w:rsidR="009656C3" w:rsidRPr="0049104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491040">
        <w:rPr>
          <w:szCs w:val="24"/>
        </w:rPr>
        <w:t>Утверждение отчета об исполнении сметы доходов и расходов на содержание КПКГ «</w:t>
      </w:r>
      <w:proofErr w:type="spellStart"/>
      <w:r w:rsidRPr="00491040">
        <w:rPr>
          <w:szCs w:val="24"/>
        </w:rPr>
        <w:t>ГорЗайм</w:t>
      </w:r>
      <w:proofErr w:type="spellEnd"/>
      <w:r w:rsidRPr="00491040">
        <w:rPr>
          <w:szCs w:val="24"/>
        </w:rPr>
        <w:t xml:space="preserve"> Урал» за 20</w:t>
      </w:r>
      <w:r w:rsidR="00E5032E" w:rsidRPr="00491040">
        <w:rPr>
          <w:szCs w:val="24"/>
        </w:rPr>
        <w:t>2</w:t>
      </w:r>
      <w:r w:rsidR="00983A1A" w:rsidRPr="00491040">
        <w:rPr>
          <w:szCs w:val="24"/>
        </w:rPr>
        <w:t>1</w:t>
      </w:r>
      <w:r w:rsidRPr="00491040">
        <w:rPr>
          <w:szCs w:val="24"/>
        </w:rPr>
        <w:t xml:space="preserve"> год; </w:t>
      </w:r>
    </w:p>
    <w:p w14:paraId="6D5EB5E2" w14:textId="77777777" w:rsidR="009656C3" w:rsidRPr="0049104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491040">
        <w:rPr>
          <w:szCs w:val="24"/>
        </w:rPr>
        <w:t>Утверждение годовой бухгалтерской (финансовой) отчетности КПКГ «</w:t>
      </w:r>
      <w:proofErr w:type="spellStart"/>
      <w:r w:rsidRPr="00491040">
        <w:rPr>
          <w:szCs w:val="24"/>
        </w:rPr>
        <w:t>ГорЗайм</w:t>
      </w:r>
      <w:proofErr w:type="spellEnd"/>
      <w:r w:rsidRPr="00491040">
        <w:rPr>
          <w:szCs w:val="24"/>
        </w:rPr>
        <w:t xml:space="preserve"> Урал»; </w:t>
      </w:r>
    </w:p>
    <w:p w14:paraId="65749A82" w14:textId="10FE0817" w:rsidR="009656C3" w:rsidRPr="0049104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491040">
        <w:rPr>
          <w:szCs w:val="24"/>
        </w:rPr>
        <w:t>О распределении дохода по итогам финансового года за 20</w:t>
      </w:r>
      <w:r w:rsidR="00E5032E" w:rsidRPr="00491040">
        <w:rPr>
          <w:szCs w:val="24"/>
        </w:rPr>
        <w:t>2</w:t>
      </w:r>
      <w:r w:rsidR="00983A1A" w:rsidRPr="00491040">
        <w:rPr>
          <w:szCs w:val="24"/>
        </w:rPr>
        <w:t>1</w:t>
      </w:r>
      <w:r w:rsidRPr="00491040">
        <w:rPr>
          <w:szCs w:val="24"/>
        </w:rPr>
        <w:t xml:space="preserve"> год; </w:t>
      </w:r>
    </w:p>
    <w:p w14:paraId="45584D5C" w14:textId="161392F5" w:rsidR="009656C3" w:rsidRPr="0049104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491040">
        <w:rPr>
          <w:szCs w:val="24"/>
        </w:rPr>
        <w:t>Утверждение сметы доходов и расходов на содержание КПКГ «</w:t>
      </w:r>
      <w:proofErr w:type="spellStart"/>
      <w:r w:rsidRPr="00491040">
        <w:rPr>
          <w:szCs w:val="24"/>
        </w:rPr>
        <w:t>ГорЗайм</w:t>
      </w:r>
      <w:proofErr w:type="spellEnd"/>
      <w:r w:rsidRPr="00491040">
        <w:rPr>
          <w:szCs w:val="24"/>
        </w:rPr>
        <w:t xml:space="preserve"> Урал» на 202</w:t>
      </w:r>
      <w:r w:rsidR="00983A1A" w:rsidRPr="00491040">
        <w:rPr>
          <w:szCs w:val="24"/>
        </w:rPr>
        <w:t>2</w:t>
      </w:r>
      <w:r w:rsidRPr="00491040">
        <w:rPr>
          <w:szCs w:val="24"/>
        </w:rPr>
        <w:t xml:space="preserve"> год; </w:t>
      </w:r>
    </w:p>
    <w:p w14:paraId="44622FE2" w14:textId="77777777" w:rsidR="009656C3" w:rsidRPr="0049104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491040">
        <w:rPr>
          <w:szCs w:val="24"/>
        </w:rPr>
        <w:t>Рассмотрение информации о состоянии системы управления рисками в КПКГ «</w:t>
      </w:r>
      <w:proofErr w:type="spellStart"/>
      <w:r w:rsidRPr="00491040">
        <w:rPr>
          <w:szCs w:val="24"/>
        </w:rPr>
        <w:t>ГорЗайм</w:t>
      </w:r>
      <w:proofErr w:type="spellEnd"/>
      <w:r w:rsidRPr="00491040">
        <w:rPr>
          <w:szCs w:val="24"/>
        </w:rPr>
        <w:t xml:space="preserve"> Урал»; </w:t>
      </w:r>
    </w:p>
    <w:p w14:paraId="5BA95D03" w14:textId="77777777" w:rsidR="00B078B5" w:rsidRPr="00491040" w:rsidRDefault="002B5342" w:rsidP="00B078B5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491040">
        <w:rPr>
          <w:szCs w:val="24"/>
        </w:rPr>
        <w:t>Утверждение внутренних положений</w:t>
      </w:r>
      <w:r w:rsidR="009656C3" w:rsidRPr="00491040">
        <w:rPr>
          <w:szCs w:val="24"/>
        </w:rPr>
        <w:t xml:space="preserve"> КПКГ «</w:t>
      </w:r>
      <w:proofErr w:type="spellStart"/>
      <w:r w:rsidR="009656C3" w:rsidRPr="00491040">
        <w:rPr>
          <w:szCs w:val="24"/>
        </w:rPr>
        <w:t>ГорЗайм</w:t>
      </w:r>
      <w:proofErr w:type="spellEnd"/>
      <w:r w:rsidR="009656C3" w:rsidRPr="00491040">
        <w:rPr>
          <w:szCs w:val="24"/>
        </w:rPr>
        <w:t xml:space="preserve"> Урал» в новой редакции;</w:t>
      </w:r>
    </w:p>
    <w:p w14:paraId="5C647566" w14:textId="675EA481" w:rsidR="00B078B5" w:rsidRPr="00491040" w:rsidRDefault="00B078B5" w:rsidP="00B078B5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491040">
        <w:rPr>
          <w:szCs w:val="24"/>
        </w:rPr>
        <w:t>Принятие решения о добровольном выходе КПКГ «</w:t>
      </w:r>
      <w:proofErr w:type="spellStart"/>
      <w:r w:rsidRPr="00491040">
        <w:rPr>
          <w:szCs w:val="24"/>
        </w:rPr>
        <w:t>ГорЗайм</w:t>
      </w:r>
      <w:proofErr w:type="spellEnd"/>
      <w:r w:rsidRPr="00491040">
        <w:rPr>
          <w:szCs w:val="24"/>
        </w:rPr>
        <w:t xml:space="preserve"> Урал» из Ассоциации «Саморегулируемая организация «Национальное содружество кредитных кооперативов «Содействие» (г. Смоленск ОГРН 1106700000846);</w:t>
      </w:r>
    </w:p>
    <w:p w14:paraId="1FA68261" w14:textId="14D19DF5" w:rsidR="00B078B5" w:rsidRPr="00491040" w:rsidRDefault="00B078B5" w:rsidP="00B078B5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491040">
        <w:rPr>
          <w:szCs w:val="24"/>
        </w:rPr>
        <w:t>Принятие решения о вступлении</w:t>
      </w:r>
      <w:r w:rsidR="00EA590A">
        <w:rPr>
          <w:szCs w:val="24"/>
        </w:rPr>
        <w:t xml:space="preserve"> в саморегулируемую организацию.</w:t>
      </w:r>
      <w:bookmarkStart w:id="0" w:name="_GoBack"/>
      <w:bookmarkEnd w:id="0"/>
    </w:p>
    <w:p w14:paraId="6FFBE1C5" w14:textId="77777777" w:rsidR="002B5342" w:rsidRPr="00491040" w:rsidRDefault="002B5342" w:rsidP="00A5424D">
      <w:pPr>
        <w:spacing w:after="186" w:line="240" w:lineRule="auto"/>
        <w:ind w:right="0"/>
        <w:rPr>
          <w:szCs w:val="24"/>
        </w:rPr>
      </w:pPr>
    </w:p>
    <w:p w14:paraId="12A22398" w14:textId="2C3565C9" w:rsidR="00B078B5" w:rsidRPr="00491040" w:rsidRDefault="00B078B5" w:rsidP="00B078B5">
      <w:pPr>
        <w:spacing w:after="186" w:line="240" w:lineRule="auto"/>
        <w:ind w:right="0"/>
        <w:rPr>
          <w:szCs w:val="24"/>
        </w:rPr>
      </w:pPr>
      <w:r w:rsidRPr="00491040">
        <w:rPr>
          <w:szCs w:val="24"/>
        </w:rPr>
        <w:t xml:space="preserve">Бюллетени для голосования будут направлены каждому члену (пайщику) Кооператива заказным письмом либо вручены под расписку не позднее </w:t>
      </w:r>
      <w:r w:rsidR="00317E37" w:rsidRPr="00491040">
        <w:rPr>
          <w:szCs w:val="24"/>
        </w:rPr>
        <w:t>05</w:t>
      </w:r>
      <w:r w:rsidRPr="00491040">
        <w:rPr>
          <w:szCs w:val="24"/>
        </w:rPr>
        <w:t>.05.202</w:t>
      </w:r>
      <w:r w:rsidR="00317E37" w:rsidRPr="00491040">
        <w:rPr>
          <w:szCs w:val="24"/>
        </w:rPr>
        <w:t>2</w:t>
      </w:r>
      <w:r w:rsidRPr="00491040">
        <w:rPr>
          <w:szCs w:val="24"/>
        </w:rPr>
        <w:t xml:space="preserve"> г.</w:t>
      </w:r>
    </w:p>
    <w:p w14:paraId="713C2FBE" w14:textId="3975A278" w:rsidR="00B078B5" w:rsidRPr="00491040" w:rsidRDefault="00B078B5" w:rsidP="00B078B5">
      <w:pPr>
        <w:spacing w:after="186" w:line="240" w:lineRule="auto"/>
        <w:ind w:right="0"/>
        <w:rPr>
          <w:szCs w:val="24"/>
        </w:rPr>
      </w:pPr>
      <w:r w:rsidRPr="00491040">
        <w:rPr>
          <w:szCs w:val="24"/>
        </w:rPr>
        <w:t>Дата начала принятия заполненных бюллетеней: с 9:30ч. 0</w:t>
      </w:r>
      <w:r w:rsidR="00317E37" w:rsidRPr="00491040">
        <w:rPr>
          <w:szCs w:val="24"/>
        </w:rPr>
        <w:t>1.04.2022</w:t>
      </w:r>
      <w:r w:rsidRPr="00491040">
        <w:rPr>
          <w:szCs w:val="24"/>
        </w:rPr>
        <w:t>г.</w:t>
      </w:r>
    </w:p>
    <w:p w14:paraId="2D008EB3" w14:textId="576967F5" w:rsidR="00B078B5" w:rsidRPr="00491040" w:rsidRDefault="00B078B5" w:rsidP="00B078B5">
      <w:pPr>
        <w:spacing w:after="186" w:line="240" w:lineRule="auto"/>
        <w:ind w:right="0"/>
        <w:rPr>
          <w:szCs w:val="24"/>
        </w:rPr>
      </w:pPr>
      <w:r w:rsidRPr="00491040">
        <w:rPr>
          <w:szCs w:val="24"/>
        </w:rPr>
        <w:t xml:space="preserve">Дата окончания заполненных бюллетеней: до 18:30ч. </w:t>
      </w:r>
      <w:r w:rsidR="00491040" w:rsidRPr="00491040">
        <w:rPr>
          <w:szCs w:val="24"/>
        </w:rPr>
        <w:t>25</w:t>
      </w:r>
      <w:r w:rsidRPr="00491040">
        <w:rPr>
          <w:szCs w:val="24"/>
        </w:rPr>
        <w:t>.05.202</w:t>
      </w:r>
      <w:r w:rsidR="00491040" w:rsidRPr="00491040">
        <w:rPr>
          <w:szCs w:val="24"/>
        </w:rPr>
        <w:t>2</w:t>
      </w:r>
      <w:r w:rsidRPr="00491040">
        <w:rPr>
          <w:szCs w:val="24"/>
        </w:rPr>
        <w:t>г.</w:t>
      </w:r>
    </w:p>
    <w:p w14:paraId="096F3A7A" w14:textId="2BB4E1BA" w:rsidR="00B078B5" w:rsidRPr="00491040" w:rsidRDefault="00B078B5" w:rsidP="00B078B5">
      <w:pPr>
        <w:spacing w:after="186" w:line="240" w:lineRule="auto"/>
        <w:ind w:right="0"/>
        <w:rPr>
          <w:szCs w:val="24"/>
        </w:rPr>
      </w:pPr>
      <w:r w:rsidRPr="00491040">
        <w:rPr>
          <w:szCs w:val="24"/>
        </w:rPr>
        <w:t>Заполненные бюллетени принимаются нарочно в офисе КПКГ «</w:t>
      </w:r>
      <w:proofErr w:type="spellStart"/>
      <w:r w:rsidRPr="00491040">
        <w:rPr>
          <w:szCs w:val="24"/>
        </w:rPr>
        <w:t>ГорЗайм</w:t>
      </w:r>
      <w:proofErr w:type="spellEnd"/>
      <w:r w:rsidRPr="00491040">
        <w:rPr>
          <w:szCs w:val="24"/>
        </w:rPr>
        <w:t xml:space="preserve"> Урал», его подразделениях представителями Кооператива в соответствии с адресами, указанными на сайте https://gorzaim-ural.ru/ в разделе «Контакты», и (или) по почтовому адресу: 614068, г. Пермь, ул. Екатерининская, д. 196, оф. 41.</w:t>
      </w:r>
    </w:p>
    <w:p w14:paraId="25D347E0" w14:textId="76C04BD2" w:rsidR="009656C3" w:rsidRPr="008B3700" w:rsidRDefault="00B078B5" w:rsidP="00B078B5">
      <w:pPr>
        <w:spacing w:after="186" w:line="240" w:lineRule="auto"/>
        <w:ind w:right="0"/>
        <w:rPr>
          <w:szCs w:val="24"/>
        </w:rPr>
      </w:pPr>
      <w:r w:rsidRPr="00491040">
        <w:rPr>
          <w:szCs w:val="24"/>
        </w:rPr>
        <w:t xml:space="preserve">С информацией, подлежащей предоставлению членам (пайщикам) при подготовке </w:t>
      </w:r>
      <w:r w:rsidR="005F357B" w:rsidRPr="00491040">
        <w:rPr>
          <w:szCs w:val="24"/>
        </w:rPr>
        <w:t xml:space="preserve">очередного Общего собрания членов (пайщиков) </w:t>
      </w:r>
      <w:r w:rsidRPr="00491040">
        <w:rPr>
          <w:szCs w:val="24"/>
        </w:rPr>
        <w:t>кредитного потребительского кооператива граждан «</w:t>
      </w:r>
      <w:proofErr w:type="spellStart"/>
      <w:r w:rsidRPr="00491040">
        <w:rPr>
          <w:szCs w:val="24"/>
        </w:rPr>
        <w:t>ГорЗайм</w:t>
      </w:r>
      <w:proofErr w:type="spellEnd"/>
      <w:r w:rsidRPr="00491040">
        <w:rPr>
          <w:szCs w:val="24"/>
        </w:rPr>
        <w:t xml:space="preserve"> Урал», можно ознакомиться по адресу: 614068, г. Пермь, ул. Екатерининская, д. 196, оф. 41, в рабочие дни в соответствии с режимом работы соответствующего подразделения.</w:t>
      </w:r>
      <w:r w:rsidR="009656C3" w:rsidRPr="008B3700">
        <w:rPr>
          <w:szCs w:val="24"/>
        </w:rPr>
        <w:t xml:space="preserve"> </w:t>
      </w:r>
    </w:p>
    <w:p w14:paraId="0DF7EBCE" w14:textId="64E21400" w:rsidR="00FA1DAB" w:rsidRPr="009656C3" w:rsidRDefault="00FA1DAB" w:rsidP="00A5424D">
      <w:pPr>
        <w:spacing w:line="240" w:lineRule="auto"/>
      </w:pPr>
    </w:p>
    <w:sectPr w:rsidR="00FA1DAB" w:rsidRPr="009656C3" w:rsidSect="00EB2CB2">
      <w:pgSz w:w="11906" w:h="16838"/>
      <w:pgMar w:top="902" w:right="844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8E1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A577CD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DA23EF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DF0B3E"/>
    <w:multiLevelType w:val="hybridMultilevel"/>
    <w:tmpl w:val="2B747494"/>
    <w:lvl w:ilvl="0" w:tplc="C3B0E8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AB"/>
    <w:rsid w:val="0004130B"/>
    <w:rsid w:val="00077142"/>
    <w:rsid w:val="000C5B29"/>
    <w:rsid w:val="001047C4"/>
    <w:rsid w:val="00106F73"/>
    <w:rsid w:val="00107C97"/>
    <w:rsid w:val="0015666B"/>
    <w:rsid w:val="0015751C"/>
    <w:rsid w:val="002554BD"/>
    <w:rsid w:val="002B5342"/>
    <w:rsid w:val="00317E37"/>
    <w:rsid w:val="0035093F"/>
    <w:rsid w:val="003C1DE5"/>
    <w:rsid w:val="003E0A50"/>
    <w:rsid w:val="00491040"/>
    <w:rsid w:val="00535788"/>
    <w:rsid w:val="00551C34"/>
    <w:rsid w:val="005A6D4E"/>
    <w:rsid w:val="005F357B"/>
    <w:rsid w:val="00740B31"/>
    <w:rsid w:val="00787988"/>
    <w:rsid w:val="0080148A"/>
    <w:rsid w:val="0084277A"/>
    <w:rsid w:val="008578F9"/>
    <w:rsid w:val="008E62AD"/>
    <w:rsid w:val="008E7B52"/>
    <w:rsid w:val="009618C8"/>
    <w:rsid w:val="009656C3"/>
    <w:rsid w:val="00980FE8"/>
    <w:rsid w:val="00983A1A"/>
    <w:rsid w:val="00A42302"/>
    <w:rsid w:val="00A5424D"/>
    <w:rsid w:val="00AB31B9"/>
    <w:rsid w:val="00B078B5"/>
    <w:rsid w:val="00B26D9B"/>
    <w:rsid w:val="00BC1ECB"/>
    <w:rsid w:val="00D13B21"/>
    <w:rsid w:val="00D242A8"/>
    <w:rsid w:val="00E5032E"/>
    <w:rsid w:val="00EA590A"/>
    <w:rsid w:val="00EB2CB2"/>
    <w:rsid w:val="00FA1DAB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6D53"/>
  <w15:docId w15:val="{1AFE7978-3FEC-4EAD-A024-C1F46514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Юлия Сергеевна Лысенко</cp:lastModifiedBy>
  <cp:revision>5</cp:revision>
  <cp:lastPrinted>2022-03-31T11:52:00Z</cp:lastPrinted>
  <dcterms:created xsi:type="dcterms:W3CDTF">2022-03-29T17:11:00Z</dcterms:created>
  <dcterms:modified xsi:type="dcterms:W3CDTF">2022-03-31T12:03:00Z</dcterms:modified>
</cp:coreProperties>
</file>